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E4" w:rsidRPr="000C5829" w:rsidRDefault="001D4EE4" w:rsidP="001D4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D4EE4" w:rsidRDefault="001D4EE4" w:rsidP="001D4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b/>
          <w:sz w:val="28"/>
          <w:szCs w:val="28"/>
        </w:rPr>
        <w:t>о ведении личных дел воспитанников ДОУ</w:t>
      </w:r>
    </w:p>
    <w:p w:rsidR="001D4EE4" w:rsidRPr="001D4EE4" w:rsidRDefault="001D4EE4" w:rsidP="001D4EE4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EE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D4EE4" w:rsidRPr="000C5829" w:rsidRDefault="001D4EE4" w:rsidP="001D4E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273-ФЗ 29.12.2012 </w:t>
      </w:r>
      <w:r w:rsidRPr="000C58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5829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общеобразовательного учреждения Шимбиликская средняя общеобразовательная школа Структурное подразделение Шимбиликский детский сад. </w:t>
      </w:r>
    </w:p>
    <w:p w:rsidR="001D4EE4" w:rsidRPr="000C5829" w:rsidRDefault="001D4EE4" w:rsidP="001D4E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целью регламентации работы с личными делами воспитанников детского сада и определяет порядок действий всех категорий работников ДОУ, участвующих в работе с вышеуказанной документацией.</w:t>
      </w:r>
    </w:p>
    <w:p w:rsidR="001D4EE4" w:rsidRPr="000C5829" w:rsidRDefault="001D4EE4" w:rsidP="001D4E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Настоящее положение утверждается приказом по ДОУ и является обязательным для всех категорий педагогических и административных работников ДОУ.</w:t>
      </w:r>
    </w:p>
    <w:p w:rsidR="001D4EE4" w:rsidRPr="006E3763" w:rsidRDefault="001D4EE4" w:rsidP="001D4E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Личное дело воспитанника является обязательным документом для каждого ребенка ДОУ и входит в номенклатуру дел.</w:t>
      </w:r>
    </w:p>
    <w:p w:rsidR="001D4EE4" w:rsidRPr="001D4EE4" w:rsidRDefault="001D4EE4" w:rsidP="001D4EE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EE4">
        <w:rPr>
          <w:rFonts w:ascii="Times New Roman" w:eastAsia="Times New Roman" w:hAnsi="Times New Roman" w:cs="Times New Roman"/>
          <w:b/>
          <w:sz w:val="28"/>
          <w:szCs w:val="28"/>
        </w:rPr>
        <w:t>Содержание личного дела.</w:t>
      </w:r>
    </w:p>
    <w:p w:rsidR="001D4EE4" w:rsidRPr="000C5829" w:rsidRDefault="001D4EE4" w:rsidP="001D4E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Личное дело оформляется  при поступлении ребенка в ДОУ.</w:t>
      </w:r>
    </w:p>
    <w:p w:rsidR="001D4EE4" w:rsidRPr="000C5829" w:rsidRDefault="001D4EE4" w:rsidP="001D4E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Личное дело формируется из следующих документов: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- заявление одного из родителей (законных представителей) о приеме ребенка в ДОУ;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- договор с родителями (законными представителями);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- согласие родителей (законных представителей) на обработку персональных данных;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- копия медицинского полиса ребенка;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страхования ребенка;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- медицинская карта ребенка;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lastRenderedPageBreak/>
        <w:t>- пакет утвержденных документов для оформления компенсации части родительской платы либо отказ от получения компенсации.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2.3.Личное дело может пополняться документами в процессе обучения (заявления родителей, справки и др.). При выбытии из ДОУ в личное дело добавляется копия приказа об отчислении.</w:t>
      </w:r>
    </w:p>
    <w:p w:rsidR="001D4EE4" w:rsidRPr="001D4EE4" w:rsidRDefault="001D4EE4" w:rsidP="001D4EE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EE4">
        <w:rPr>
          <w:rFonts w:ascii="Times New Roman" w:eastAsia="Times New Roman" w:hAnsi="Times New Roman" w:cs="Times New Roman"/>
          <w:b/>
          <w:sz w:val="28"/>
          <w:szCs w:val="28"/>
        </w:rPr>
        <w:t>Требования к ведению и хранению личных дел.</w:t>
      </w:r>
    </w:p>
    <w:p w:rsidR="001D4EE4" w:rsidRPr="000C5829" w:rsidRDefault="001D4EE4" w:rsidP="001D4E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воспитанников ведет ст. воспитатель.</w:t>
      </w:r>
    </w:p>
    <w:p w:rsidR="001D4EE4" w:rsidRPr="000C5829" w:rsidRDefault="001D4EE4" w:rsidP="001D4E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29">
        <w:rPr>
          <w:rFonts w:ascii="Times New Roman" w:eastAsia="Times New Roman" w:hAnsi="Times New Roman" w:cs="Times New Roman"/>
          <w:sz w:val="28"/>
          <w:szCs w:val="28"/>
        </w:rPr>
        <w:t>Все записи в личных делах делаются аккуратно, без исправлений, только чернилами. Если допущена ошибка, вносится исправление, 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заверяется подписью ст. воспитателя.</w:t>
      </w:r>
    </w:p>
    <w:p w:rsidR="001D4EE4" w:rsidRPr="000C5829" w:rsidRDefault="001D4EE4" w:rsidP="001D4E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Личные дела хранятся у ст</w:t>
      </w:r>
      <w:r w:rsidRPr="000C58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воспитателя.</w:t>
      </w:r>
      <w:r w:rsidRPr="000C5829">
        <w:rPr>
          <w:rFonts w:ascii="Times New Roman" w:eastAsia="Times New Roman" w:hAnsi="Times New Roman" w:cs="Times New Roman"/>
          <w:sz w:val="28"/>
          <w:szCs w:val="28"/>
        </w:rPr>
        <w:t xml:space="preserve"> Все личные дела воспитанников хранятся по группам в одной папке со списком воспитанников и обновляются ежегодно.</w:t>
      </w:r>
    </w:p>
    <w:p w:rsidR="001D4EE4" w:rsidRPr="000C5829" w:rsidRDefault="001D4EE4" w:rsidP="001D4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888"/>
        <w:gridCol w:w="2700"/>
        <w:gridCol w:w="2983"/>
      </w:tblGrid>
      <w:tr w:rsidR="001D4EE4" w:rsidRPr="000C5829" w:rsidTr="007C6576">
        <w:tc>
          <w:tcPr>
            <w:tcW w:w="3888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Ведение и хранение личного дела воспитанника организуется следующим образом: </w:t>
            </w:r>
            <w:r w:rsidRPr="000C5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документа</w:t>
            </w: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Где находится</w:t>
            </w:r>
          </w:p>
        </w:tc>
        <w:tc>
          <w:tcPr>
            <w:tcW w:w="2983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C5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Ответственный</w:t>
            </w:r>
            <w:proofErr w:type="gramEnd"/>
            <w:r w:rsidRPr="000C5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 ведение и оформление</w:t>
            </w:r>
          </w:p>
        </w:tc>
      </w:tr>
      <w:tr w:rsidR="001D4EE4" w:rsidRPr="000C5829" w:rsidTr="007C6576">
        <w:tc>
          <w:tcPr>
            <w:tcW w:w="3888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родителя (законного представителя) о приеме ребенка в ДОУ</w:t>
            </w:r>
          </w:p>
        </w:tc>
        <w:tc>
          <w:tcPr>
            <w:tcW w:w="2700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2983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D4EE4" w:rsidRPr="000C5829" w:rsidTr="007C6576">
        <w:tc>
          <w:tcPr>
            <w:tcW w:w="3888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о сотрудничестве между ДОУ и родителем (законным представителем)</w:t>
            </w:r>
          </w:p>
        </w:tc>
        <w:tc>
          <w:tcPr>
            <w:tcW w:w="2700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2983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D4EE4" w:rsidRPr="000C5829" w:rsidTr="007C6576">
        <w:tc>
          <w:tcPr>
            <w:tcW w:w="3888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родителя (законного представителя) на обработку персональных данных</w:t>
            </w:r>
          </w:p>
        </w:tc>
        <w:tc>
          <w:tcPr>
            <w:tcW w:w="2700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2983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D4EE4" w:rsidRPr="000C5829" w:rsidTr="007C6576">
        <w:tc>
          <w:tcPr>
            <w:tcW w:w="3888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пенсионного страхового свидетельства </w:t>
            </w: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2700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заведующего</w:t>
            </w:r>
          </w:p>
        </w:tc>
        <w:tc>
          <w:tcPr>
            <w:tcW w:w="2983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1D4EE4" w:rsidRPr="000C5829" w:rsidTr="007C6576">
        <w:tc>
          <w:tcPr>
            <w:tcW w:w="3888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Пакет утвержденных документов для оформления компенсации части родительской платы либо отказ от получения компенсации</w:t>
            </w:r>
          </w:p>
        </w:tc>
        <w:tc>
          <w:tcPr>
            <w:tcW w:w="2700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2983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D4EE4" w:rsidRPr="000C5829" w:rsidTr="007C6576">
        <w:tc>
          <w:tcPr>
            <w:tcW w:w="3888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карта ребенка (форма № 026) и карта профилактических прививок</w:t>
            </w:r>
          </w:p>
        </w:tc>
        <w:tc>
          <w:tcPr>
            <w:tcW w:w="2700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2983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D4EE4" w:rsidRPr="000C5829" w:rsidTr="007C6576">
        <w:tc>
          <w:tcPr>
            <w:tcW w:w="3888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700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2983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1D4EE4" w:rsidRPr="000C5829" w:rsidTr="007C6576">
        <w:tc>
          <w:tcPr>
            <w:tcW w:w="3888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полиса медицинского страхования</w:t>
            </w:r>
          </w:p>
        </w:tc>
        <w:tc>
          <w:tcPr>
            <w:tcW w:w="2700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2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2983" w:type="dxa"/>
          </w:tcPr>
          <w:p w:rsidR="001D4EE4" w:rsidRPr="000C5829" w:rsidRDefault="001D4EE4" w:rsidP="007C65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</w:tbl>
    <w:p w:rsidR="00044D71" w:rsidRDefault="00044D71"/>
    <w:sectPr w:rsidR="00044D71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9CD"/>
    <w:multiLevelType w:val="multilevel"/>
    <w:tmpl w:val="3B7673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EE4"/>
    <w:rsid w:val="00044D71"/>
    <w:rsid w:val="001D4EE4"/>
    <w:rsid w:val="00263850"/>
    <w:rsid w:val="0079073E"/>
    <w:rsid w:val="00BD0209"/>
    <w:rsid w:val="00C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uzer_5</dc:creator>
  <cp:keywords/>
  <dc:description/>
  <cp:lastModifiedBy>uzer_5</cp:lastModifiedBy>
  <cp:revision>2</cp:revision>
  <dcterms:created xsi:type="dcterms:W3CDTF">2017-04-04T06:04:00Z</dcterms:created>
  <dcterms:modified xsi:type="dcterms:W3CDTF">2017-04-04T06:04:00Z</dcterms:modified>
</cp:coreProperties>
</file>